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01BB1" w14:textId="77777777" w:rsidR="009B6FD7" w:rsidRDefault="009B6FD7" w:rsidP="009B6FD7">
      <w:pPr>
        <w:spacing w:after="480"/>
      </w:pPr>
      <w:bookmarkStart w:id="0" w:name="_GoBack"/>
      <w:bookmarkEnd w:id="0"/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 wp14:anchorId="1B06CE27" wp14:editId="6F1F70ED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456"/>
        <w:gridCol w:w="5054"/>
      </w:tblGrid>
      <w:tr w:rsidR="009B6FD7" w14:paraId="7C294CF3" w14:textId="77777777" w:rsidTr="00DB6D88">
        <w:trPr>
          <w:tblHeader/>
        </w:trPr>
        <w:tc>
          <w:tcPr>
            <w:tcW w:w="3456" w:type="dxa"/>
            <w:tcBorders>
              <w:bottom w:val="single" w:sz="18" w:space="0" w:color="auto"/>
            </w:tcBorders>
          </w:tcPr>
          <w:p w14:paraId="4F53148A" w14:textId="77777777" w:rsidR="009B6FD7" w:rsidRPr="009B6FD7" w:rsidRDefault="009B6FD7" w:rsidP="009B6FD7">
            <w:pPr>
              <w:pStyle w:val="Heading1"/>
              <w:outlineLvl w:val="0"/>
            </w:pPr>
            <w:r w:rsidRPr="009B6FD7">
              <w:t>Report for:</w:t>
            </w:r>
          </w:p>
        </w:tc>
        <w:tc>
          <w:tcPr>
            <w:tcW w:w="5054" w:type="dxa"/>
            <w:tcBorders>
              <w:bottom w:val="single" w:sz="18" w:space="0" w:color="auto"/>
            </w:tcBorders>
          </w:tcPr>
          <w:p w14:paraId="4147D7A9" w14:textId="77777777" w:rsidR="009B6FD7" w:rsidRPr="00A160B2" w:rsidRDefault="009B6FD7" w:rsidP="00DB6D88">
            <w:pPr>
              <w:pStyle w:val="Heading1"/>
              <w:outlineLvl w:val="0"/>
              <w:rPr>
                <w:color w:val="0000FF"/>
                <w:szCs w:val="24"/>
              </w:rPr>
            </w:pPr>
            <w:r>
              <w:t xml:space="preserve">Health and Wellbeing Board  </w:t>
            </w:r>
          </w:p>
        </w:tc>
      </w:tr>
      <w:tr w:rsidR="009B6FD7" w14:paraId="6F73D5D1" w14:textId="77777777" w:rsidTr="00DB6D88">
        <w:tc>
          <w:tcPr>
            <w:tcW w:w="3456" w:type="dxa"/>
            <w:tcBorders>
              <w:top w:val="single" w:sz="18" w:space="0" w:color="auto"/>
            </w:tcBorders>
          </w:tcPr>
          <w:p w14:paraId="577A0F52" w14:textId="77777777" w:rsidR="009B6FD7" w:rsidRPr="00F92398" w:rsidRDefault="009B6FD7" w:rsidP="00DB6D88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00AA9F2D" w14:textId="77777777" w:rsidR="009B6FD7" w:rsidRPr="00F92398" w:rsidRDefault="009B6FD7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  <w:tcBorders>
              <w:top w:val="single" w:sz="18" w:space="0" w:color="auto"/>
            </w:tcBorders>
          </w:tcPr>
          <w:p w14:paraId="2CA9216B" w14:textId="5A464879" w:rsidR="009B6FD7" w:rsidRDefault="002E64B7" w:rsidP="00DB6D88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Tuesday 24</w:t>
            </w:r>
            <w:r w:rsidRPr="002E64B7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November </w:t>
            </w:r>
          </w:p>
        </w:tc>
      </w:tr>
      <w:tr w:rsidR="009B6FD7" w14:paraId="25266BA6" w14:textId="77777777" w:rsidTr="00DB6D88">
        <w:tc>
          <w:tcPr>
            <w:tcW w:w="3456" w:type="dxa"/>
          </w:tcPr>
          <w:p w14:paraId="49DEB75C" w14:textId="77777777" w:rsidR="009B6FD7" w:rsidRPr="00F92398" w:rsidRDefault="009B6FD7" w:rsidP="00DB6D88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002D3365" w14:textId="77777777" w:rsidR="009B6FD7" w:rsidRPr="00F92398" w:rsidRDefault="009B6FD7" w:rsidP="00DB6D88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4" w:type="dxa"/>
          </w:tcPr>
          <w:p w14:paraId="61195D8A" w14:textId="28CF0ADB" w:rsidR="009B6FD7" w:rsidRDefault="002E64B7" w:rsidP="00DB6D88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Focus for </w:t>
            </w:r>
            <w:proofErr w:type="spellStart"/>
            <w:r>
              <w:rPr>
                <w:rFonts w:cs="Arial"/>
              </w:rPr>
              <w:t>Healthwatch</w:t>
            </w:r>
            <w:proofErr w:type="spellEnd"/>
            <w:r>
              <w:rPr>
                <w:rFonts w:cs="Arial"/>
              </w:rPr>
              <w:t xml:space="preserve"> Harrow October 2020 - March 2021</w:t>
            </w:r>
          </w:p>
        </w:tc>
      </w:tr>
      <w:tr w:rsidR="009B6FD7" w14:paraId="4E605910" w14:textId="77777777" w:rsidTr="00DB6D88">
        <w:tc>
          <w:tcPr>
            <w:tcW w:w="3456" w:type="dxa"/>
          </w:tcPr>
          <w:p w14:paraId="4DFC9279" w14:textId="77777777" w:rsidR="009B6FD7" w:rsidRPr="00F92398" w:rsidRDefault="009B6FD7" w:rsidP="00DB6D88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6D8C1D9F" w14:textId="77777777" w:rsidR="009B6FD7" w:rsidRPr="00F92398" w:rsidRDefault="009B6FD7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33594BA8" w14:textId="24234674" w:rsidR="009B6FD7" w:rsidRPr="005F31A8" w:rsidRDefault="005F31A8" w:rsidP="00DB6D88">
            <w:pPr>
              <w:pStyle w:val="Infotext"/>
              <w:rPr>
                <w:rFonts w:cs="Arial"/>
              </w:rPr>
            </w:pPr>
            <w:r w:rsidRPr="005F31A8">
              <w:rPr>
                <w:rFonts w:cs="Arial"/>
              </w:rPr>
              <w:t>Paul Hewitt</w:t>
            </w:r>
          </w:p>
          <w:p w14:paraId="03B83F48" w14:textId="77777777" w:rsidR="009B6FD7" w:rsidRDefault="009B6FD7" w:rsidP="00DB6D88">
            <w:pPr>
              <w:pStyle w:val="Infotext"/>
              <w:rPr>
                <w:rFonts w:cs="Arial"/>
              </w:rPr>
            </w:pPr>
          </w:p>
        </w:tc>
      </w:tr>
      <w:tr w:rsidR="009B6FD7" w14:paraId="734FFD6E" w14:textId="77777777" w:rsidTr="00DB6D88">
        <w:tc>
          <w:tcPr>
            <w:tcW w:w="3456" w:type="dxa"/>
          </w:tcPr>
          <w:p w14:paraId="6145A595" w14:textId="77777777" w:rsidR="009B6FD7" w:rsidRPr="00F92398" w:rsidRDefault="009B6FD7" w:rsidP="009B6FD7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Public</w:t>
            </w:r>
            <w:r w:rsidRPr="00F92398">
              <w:rPr>
                <w:rFonts w:ascii="Arial Black" w:hAnsi="Arial Black" w:cs="Arial"/>
              </w:rPr>
              <w:t>:</w:t>
            </w:r>
          </w:p>
          <w:p w14:paraId="47EE3F1D" w14:textId="77777777" w:rsidR="009B6FD7" w:rsidRPr="00F92398" w:rsidRDefault="009B6FD7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19F80A4A" w14:textId="7D201341" w:rsidR="009B6FD7" w:rsidRDefault="009B6FD7" w:rsidP="009B6FD7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  <w:p w14:paraId="5BAF68B0" w14:textId="2C279BA4" w:rsidR="009B6FD7" w:rsidRDefault="009B6FD7" w:rsidP="009B6FD7">
            <w:pPr>
              <w:pStyle w:val="Infotext"/>
              <w:rPr>
                <w:rFonts w:cs="Arial"/>
              </w:rPr>
            </w:pPr>
          </w:p>
        </w:tc>
      </w:tr>
      <w:tr w:rsidR="009B6FD7" w14:paraId="34D295AA" w14:textId="77777777" w:rsidTr="00DB6D88">
        <w:tc>
          <w:tcPr>
            <w:tcW w:w="3456" w:type="dxa"/>
          </w:tcPr>
          <w:p w14:paraId="5EBA4877" w14:textId="77777777" w:rsidR="009B6FD7" w:rsidRDefault="009B6FD7" w:rsidP="00DB6D88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2B7ADF77" w14:textId="77777777" w:rsidR="009B6FD7" w:rsidRPr="00F92398" w:rsidRDefault="009B6FD7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394C07C3" w14:textId="7DB581FD" w:rsidR="009B6FD7" w:rsidRPr="002E64B7" w:rsidRDefault="005F31A8" w:rsidP="00DB6D88">
            <w:pPr>
              <w:pStyle w:val="Infotext"/>
              <w:rPr>
                <w:rFonts w:cs="Arial"/>
                <w:szCs w:val="24"/>
              </w:rPr>
            </w:pPr>
            <w:r w:rsidRPr="005F31A8">
              <w:rPr>
                <w:rFonts w:cs="Arial"/>
                <w:szCs w:val="24"/>
              </w:rPr>
              <w:t>All</w:t>
            </w:r>
          </w:p>
        </w:tc>
      </w:tr>
      <w:tr w:rsidR="009B6FD7" w14:paraId="163B7DB7" w14:textId="77777777" w:rsidTr="00DB6D88">
        <w:tc>
          <w:tcPr>
            <w:tcW w:w="3456" w:type="dxa"/>
          </w:tcPr>
          <w:p w14:paraId="0DC45BB9" w14:textId="77777777" w:rsidR="009B6FD7" w:rsidRPr="00F92398" w:rsidRDefault="009B6FD7" w:rsidP="00DB6D88">
            <w:pPr>
              <w:pStyle w:val="Infotext"/>
              <w:rPr>
                <w:rFonts w:ascii="Arial Black" w:hAnsi="Arial Black" w:cs="Arial"/>
              </w:rPr>
            </w:pPr>
          </w:p>
          <w:p w14:paraId="40FF8E31" w14:textId="77777777" w:rsidR="009B6FD7" w:rsidRPr="00F92398" w:rsidRDefault="009B6FD7" w:rsidP="00DB6D88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26FEBA4E" w14:textId="77777777" w:rsidR="009B6FD7" w:rsidRPr="00F92398" w:rsidRDefault="009B6FD7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0CDBF356" w14:textId="77777777" w:rsidR="00A519D6" w:rsidRDefault="00A519D6" w:rsidP="00DB6D88">
            <w:pPr>
              <w:pStyle w:val="Infotext"/>
            </w:pPr>
          </w:p>
          <w:p w14:paraId="07A9C01B" w14:textId="39332061" w:rsidR="009B6FD7" w:rsidRDefault="005F31A8" w:rsidP="00DB6D88">
            <w:pPr>
              <w:pStyle w:val="Infotext"/>
            </w:pPr>
            <w:r>
              <w:t xml:space="preserve">Information </w:t>
            </w:r>
            <w:r w:rsidR="00A519D6">
              <w:t>Report</w:t>
            </w:r>
            <w:r w:rsidR="006E068F">
              <w:t xml:space="preserve"> </w:t>
            </w:r>
            <w:r w:rsidR="009415CD">
              <w:t xml:space="preserve">only </w:t>
            </w:r>
          </w:p>
        </w:tc>
      </w:tr>
    </w:tbl>
    <w:p w14:paraId="035287E9" w14:textId="77777777" w:rsidR="009B6FD7" w:rsidRDefault="009B6FD7" w:rsidP="009B6FD7">
      <w:pPr>
        <w:spacing w:after="4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ection 1 – Summary and Recommendations"/>
        <w:tblDescription w:val="Section 1 – Summary and Recommendations text box"/>
      </w:tblPr>
      <w:tblGrid>
        <w:gridCol w:w="8525"/>
      </w:tblGrid>
      <w:tr w:rsidR="001976BF" w14:paraId="50B02BC5" w14:textId="77777777" w:rsidTr="00DB6D88">
        <w:trPr>
          <w:tblHeader/>
        </w:trPr>
        <w:tc>
          <w:tcPr>
            <w:tcW w:w="8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4B27D" w14:textId="77777777" w:rsidR="001976BF" w:rsidRDefault="001976BF" w:rsidP="00DB6D88">
            <w:pPr>
              <w:pStyle w:val="Heading2"/>
              <w:spacing w:before="240"/>
            </w:pPr>
            <w:r>
              <w:t>Section 1 – Summary and Recommendations</w:t>
            </w:r>
          </w:p>
        </w:tc>
      </w:tr>
      <w:tr w:rsidR="001976BF" w14:paraId="6E3C499D" w14:textId="77777777" w:rsidTr="00DB6D88">
        <w:trPr>
          <w:tblHeader/>
        </w:trPr>
        <w:tc>
          <w:tcPr>
            <w:tcW w:w="8525" w:type="dxa"/>
            <w:tcBorders>
              <w:left w:val="nil"/>
              <w:bottom w:val="nil"/>
              <w:right w:val="nil"/>
            </w:tcBorders>
          </w:tcPr>
          <w:p w14:paraId="56640C96" w14:textId="77777777" w:rsidR="00FF63FE" w:rsidRDefault="00FF63FE" w:rsidP="00DD03C1">
            <w:pPr>
              <w:rPr>
                <w:color w:val="000000" w:themeColor="text1"/>
                <w:szCs w:val="24"/>
              </w:rPr>
            </w:pPr>
          </w:p>
          <w:p w14:paraId="037E5A93" w14:textId="5B4695CD" w:rsidR="009415CD" w:rsidRPr="00FF63FE" w:rsidRDefault="009415CD" w:rsidP="00DD03C1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F63FE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Report for Information </w:t>
            </w:r>
          </w:p>
          <w:p w14:paraId="4B0345ED" w14:textId="77777777" w:rsidR="009415CD" w:rsidRDefault="009415CD" w:rsidP="00DD03C1">
            <w:pPr>
              <w:rPr>
                <w:color w:val="000000" w:themeColor="text1"/>
                <w:szCs w:val="24"/>
              </w:rPr>
            </w:pPr>
          </w:p>
          <w:p w14:paraId="5B767339" w14:textId="3A399294" w:rsidR="00DD03C1" w:rsidRPr="0063726F" w:rsidRDefault="001976BF" w:rsidP="00DD03C1">
            <w:pPr>
              <w:rPr>
                <w:color w:val="000000" w:themeColor="text1"/>
                <w:szCs w:val="24"/>
              </w:rPr>
            </w:pPr>
            <w:r w:rsidRPr="00EE02B2">
              <w:rPr>
                <w:color w:val="000000" w:themeColor="text1"/>
                <w:szCs w:val="24"/>
              </w:rPr>
              <w:t xml:space="preserve">This </w:t>
            </w:r>
            <w:r w:rsidR="00DD03C1" w:rsidRPr="00EE02B2">
              <w:rPr>
                <w:color w:val="000000" w:themeColor="text1"/>
                <w:szCs w:val="24"/>
              </w:rPr>
              <w:t xml:space="preserve">report is </w:t>
            </w:r>
            <w:r w:rsidR="00502518">
              <w:rPr>
                <w:color w:val="000000" w:themeColor="text1"/>
                <w:szCs w:val="24"/>
              </w:rPr>
              <w:t>being shared t</w:t>
            </w:r>
            <w:r w:rsidR="00145A6A" w:rsidRPr="00EE02B2">
              <w:rPr>
                <w:color w:val="000000" w:themeColor="text1"/>
                <w:szCs w:val="24"/>
              </w:rPr>
              <w:t xml:space="preserve">o </w:t>
            </w:r>
            <w:r w:rsidR="00145A6A" w:rsidRPr="00EE02B2">
              <w:rPr>
                <w:rFonts w:cs="Arial"/>
                <w:color w:val="000000" w:themeColor="text1"/>
                <w:szCs w:val="24"/>
              </w:rPr>
              <w:t xml:space="preserve">raise awareness of the revised focus of </w:t>
            </w:r>
            <w:proofErr w:type="spellStart"/>
            <w:r w:rsidR="00145A6A" w:rsidRPr="00EE02B2">
              <w:rPr>
                <w:rFonts w:cs="Arial"/>
                <w:color w:val="000000" w:themeColor="text1"/>
                <w:szCs w:val="24"/>
              </w:rPr>
              <w:t>H</w:t>
            </w:r>
            <w:r w:rsidR="00EE02B2">
              <w:rPr>
                <w:rFonts w:cs="Arial"/>
                <w:color w:val="000000" w:themeColor="text1"/>
                <w:szCs w:val="24"/>
              </w:rPr>
              <w:t>ealthwatch</w:t>
            </w:r>
            <w:proofErr w:type="spellEnd"/>
            <w:r w:rsidR="00EE02B2">
              <w:rPr>
                <w:rFonts w:cs="Arial"/>
                <w:color w:val="000000" w:themeColor="text1"/>
                <w:szCs w:val="24"/>
              </w:rPr>
              <w:t xml:space="preserve"> Harrow</w:t>
            </w:r>
            <w:r w:rsidR="00145A6A" w:rsidRPr="00EE02B2">
              <w:rPr>
                <w:rFonts w:cs="Arial"/>
                <w:color w:val="000000" w:themeColor="text1"/>
                <w:szCs w:val="24"/>
              </w:rPr>
              <w:t>. Th</w:t>
            </w:r>
            <w:r w:rsidR="00EE02B2">
              <w:rPr>
                <w:rFonts w:cs="Arial"/>
                <w:color w:val="000000" w:themeColor="text1"/>
                <w:szCs w:val="24"/>
              </w:rPr>
              <w:t>is</w:t>
            </w:r>
            <w:r w:rsidR="00145A6A" w:rsidRPr="00EE02B2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="00DD03C1" w:rsidRPr="00EE02B2">
              <w:rPr>
                <w:color w:val="000000" w:themeColor="text1"/>
                <w:szCs w:val="24"/>
              </w:rPr>
              <w:t xml:space="preserve">was discussed </w:t>
            </w:r>
            <w:r w:rsidR="003420E2">
              <w:rPr>
                <w:color w:val="000000" w:themeColor="text1"/>
                <w:szCs w:val="24"/>
              </w:rPr>
              <w:t xml:space="preserve">and supported at </w:t>
            </w:r>
            <w:r w:rsidR="00DD03C1" w:rsidRPr="00EE02B2">
              <w:rPr>
                <w:color w:val="000000" w:themeColor="text1"/>
                <w:szCs w:val="24"/>
              </w:rPr>
              <w:t xml:space="preserve">the </w:t>
            </w:r>
            <w:r w:rsidR="00622700" w:rsidRPr="00EE02B2">
              <w:rPr>
                <w:color w:val="000000" w:themeColor="text1"/>
                <w:szCs w:val="24"/>
              </w:rPr>
              <w:t>Health and Care Executive Meeting</w:t>
            </w:r>
            <w:r w:rsidR="005F31A8">
              <w:rPr>
                <w:color w:val="000000" w:themeColor="text1"/>
                <w:szCs w:val="24"/>
              </w:rPr>
              <w:t xml:space="preserve">, which drives the Integrated care partnership in Harrow </w:t>
            </w:r>
            <w:r w:rsidR="003420E2">
              <w:rPr>
                <w:color w:val="000000" w:themeColor="text1"/>
                <w:szCs w:val="24"/>
              </w:rPr>
              <w:t xml:space="preserve">.  </w:t>
            </w:r>
            <w:r w:rsidR="00DD03C1" w:rsidRPr="0063726F">
              <w:rPr>
                <w:color w:val="000000" w:themeColor="text1"/>
                <w:szCs w:val="24"/>
              </w:rPr>
              <w:t xml:space="preserve">Members </w:t>
            </w:r>
            <w:r w:rsidR="00E91584">
              <w:rPr>
                <w:color w:val="000000" w:themeColor="text1"/>
                <w:szCs w:val="24"/>
              </w:rPr>
              <w:t xml:space="preserve">and Partners </w:t>
            </w:r>
            <w:r w:rsidR="005F31A8">
              <w:rPr>
                <w:color w:val="000000" w:themeColor="text1"/>
                <w:szCs w:val="24"/>
              </w:rPr>
              <w:t xml:space="preserve"> </w:t>
            </w:r>
            <w:r w:rsidR="00DD03C1" w:rsidRPr="0063726F">
              <w:rPr>
                <w:color w:val="000000" w:themeColor="text1"/>
                <w:szCs w:val="24"/>
              </w:rPr>
              <w:t xml:space="preserve">are </w:t>
            </w:r>
            <w:r w:rsidR="00D63E5E">
              <w:rPr>
                <w:color w:val="000000" w:themeColor="text1"/>
                <w:szCs w:val="24"/>
              </w:rPr>
              <w:t xml:space="preserve">already </w:t>
            </w:r>
            <w:r w:rsidR="00DD03C1" w:rsidRPr="0063726F">
              <w:rPr>
                <w:color w:val="000000" w:themeColor="text1"/>
                <w:szCs w:val="24"/>
              </w:rPr>
              <w:t>aware and supportive</w:t>
            </w:r>
            <w:r w:rsidR="005F31A8">
              <w:rPr>
                <w:color w:val="000000" w:themeColor="text1"/>
                <w:szCs w:val="24"/>
              </w:rPr>
              <w:t xml:space="preserve">, but this also needs to be in the public domain and via the Health and Well-Being Board which is a statutory board. </w:t>
            </w:r>
            <w:r w:rsidR="00D63E5E">
              <w:rPr>
                <w:color w:val="000000" w:themeColor="text1"/>
                <w:szCs w:val="24"/>
              </w:rPr>
              <w:t>.</w:t>
            </w:r>
          </w:p>
          <w:p w14:paraId="439762D9" w14:textId="77777777" w:rsidR="001976BF" w:rsidRPr="00FF63FE" w:rsidRDefault="001976BF" w:rsidP="00DB6D88">
            <w:pPr>
              <w:rPr>
                <w:rFonts w:ascii="Arial Bold" w:hAnsi="Arial Bold"/>
                <w:b/>
                <w:color w:val="FF0000"/>
                <w:sz w:val="28"/>
                <w:u w:val="single"/>
              </w:rPr>
            </w:pPr>
          </w:p>
          <w:p w14:paraId="21B7FF91" w14:textId="77777777" w:rsidR="001976BF" w:rsidRPr="00FF63FE" w:rsidRDefault="001976BF" w:rsidP="00DB6D88">
            <w:pPr>
              <w:rPr>
                <w:rFonts w:ascii="Arial Bold" w:hAnsi="Arial Bold"/>
                <w:b/>
                <w:sz w:val="28"/>
                <w:u w:val="single"/>
              </w:rPr>
            </w:pPr>
            <w:r w:rsidRPr="00FF63FE">
              <w:rPr>
                <w:rFonts w:ascii="Arial Bold" w:hAnsi="Arial Bold"/>
                <w:b/>
                <w:sz w:val="28"/>
                <w:u w:val="single"/>
              </w:rPr>
              <w:t xml:space="preserve">Recommendations: </w:t>
            </w:r>
          </w:p>
          <w:p w14:paraId="277FD5DD" w14:textId="6AEEF387" w:rsidR="001976BF" w:rsidRDefault="001976BF" w:rsidP="001976BF">
            <w:r>
              <w:t>The Board is requested to</w:t>
            </w:r>
            <w:r w:rsidR="00FA5ED9">
              <w:t xml:space="preserve"> note the report. </w:t>
            </w:r>
            <w:r w:rsidR="002E64B7">
              <w:t xml:space="preserve">No decision </w:t>
            </w:r>
            <w:r w:rsidR="00FF63FE">
              <w:t xml:space="preserve">is </w:t>
            </w:r>
            <w:r w:rsidR="002E64B7">
              <w:t>required</w:t>
            </w:r>
            <w:r w:rsidR="00FA5ED9">
              <w:t xml:space="preserve"> as the report is for information only.</w:t>
            </w:r>
          </w:p>
        </w:tc>
      </w:tr>
    </w:tbl>
    <w:p w14:paraId="4178A1A2" w14:textId="1576C2E5" w:rsidR="001976BF" w:rsidRPr="008E5A61" w:rsidRDefault="009B6FD7" w:rsidP="008E5A61">
      <w:pPr>
        <w:pStyle w:val="Heading2"/>
      </w:pPr>
      <w:r>
        <w:t>Section 2 – Report</w:t>
      </w:r>
    </w:p>
    <w:p w14:paraId="1213C8AA" w14:textId="77777777" w:rsidR="002A2389" w:rsidRDefault="002A2389" w:rsidP="00FF4BB9">
      <w:pPr>
        <w:pStyle w:val="Heading3"/>
      </w:pPr>
      <w:r>
        <w:lastRenderedPageBreak/>
        <w:t>Financial Implications</w:t>
      </w:r>
      <w:r w:rsidR="00BE1C78">
        <w:t xml:space="preserve">/Comments </w:t>
      </w:r>
    </w:p>
    <w:p w14:paraId="1C05CD4B" w14:textId="5D2F46E2" w:rsidR="001417FD" w:rsidRPr="005F31A8" w:rsidRDefault="002E64B7" w:rsidP="001976BF">
      <w:pPr>
        <w:spacing w:after="240"/>
      </w:pPr>
      <w:r w:rsidRPr="005F31A8">
        <w:t>None</w:t>
      </w:r>
    </w:p>
    <w:p w14:paraId="25A17E2E" w14:textId="77777777" w:rsidR="001417FD" w:rsidRDefault="001417FD" w:rsidP="00FF4BB9">
      <w:pPr>
        <w:pStyle w:val="Heading3"/>
      </w:pPr>
      <w:r w:rsidRPr="001417FD">
        <w:t xml:space="preserve">Legal Implications/Comments </w:t>
      </w:r>
    </w:p>
    <w:p w14:paraId="3F726C93" w14:textId="73BDB908" w:rsidR="001417FD" w:rsidRPr="005F31A8" w:rsidRDefault="002E64B7">
      <w:r w:rsidRPr="005F31A8">
        <w:t>None</w:t>
      </w:r>
    </w:p>
    <w:p w14:paraId="23BC1048" w14:textId="6FA247AF" w:rsidR="00C32DAE" w:rsidRDefault="00C32DAE" w:rsidP="00FF4BB9">
      <w:pPr>
        <w:pStyle w:val="Heading3"/>
      </w:pPr>
      <w:r>
        <w:t>Risk Management Implications</w:t>
      </w:r>
    </w:p>
    <w:p w14:paraId="3FA4EB27" w14:textId="0CE8FA9B" w:rsidR="002E64B7" w:rsidRPr="008E5A61" w:rsidRDefault="002E64B7" w:rsidP="002E64B7">
      <w:pPr>
        <w:rPr>
          <w:color w:val="FF0000"/>
        </w:rPr>
      </w:pPr>
      <w:r w:rsidRPr="005F31A8">
        <w:t>None</w:t>
      </w:r>
      <w:r w:rsidRPr="008E5A61">
        <w:rPr>
          <w:color w:val="FF0000"/>
        </w:rPr>
        <w:t xml:space="preserve"> </w:t>
      </w:r>
    </w:p>
    <w:p w14:paraId="4ABD24CD" w14:textId="33A66CBE" w:rsidR="00FD31A0" w:rsidRDefault="00A50388" w:rsidP="00FF4BB9">
      <w:pPr>
        <w:pStyle w:val="Heading3"/>
      </w:pPr>
      <w:r w:rsidRPr="004A2543">
        <w:t>Equalities implications</w:t>
      </w:r>
      <w:r>
        <w:t xml:space="preserve"> </w:t>
      </w:r>
      <w:r w:rsidRPr="00333FAA">
        <w:t>/</w:t>
      </w:r>
      <w:r>
        <w:t xml:space="preserve"> </w:t>
      </w:r>
      <w:r w:rsidRPr="00333FAA">
        <w:t>Public Sector Equality Duty</w:t>
      </w:r>
    </w:p>
    <w:p w14:paraId="12A68D38" w14:textId="4E175A01" w:rsidR="00BD7E57" w:rsidRDefault="00BD7E57" w:rsidP="00BD7E57"/>
    <w:p w14:paraId="01C1ECAA" w14:textId="204C76F3" w:rsidR="00900464" w:rsidRPr="005F31A8" w:rsidRDefault="005F31A8" w:rsidP="00C32DAE">
      <w:pPr>
        <w:ind w:right="141"/>
        <w:rPr>
          <w:rFonts w:cs="Arial"/>
          <w:szCs w:val="24"/>
          <w:lang w:val="en-US"/>
        </w:rPr>
      </w:pPr>
      <w:r w:rsidRPr="005F31A8">
        <w:rPr>
          <w:rFonts w:cs="Arial"/>
          <w:szCs w:val="24"/>
          <w:lang w:val="en-US"/>
        </w:rPr>
        <w:t xml:space="preserve">As this is an information report ,no Equality impact assessment is required </w:t>
      </w:r>
    </w:p>
    <w:p w14:paraId="07A0DDD9" w14:textId="77777777" w:rsidR="00A50388" w:rsidRDefault="00A50388" w:rsidP="00A50388">
      <w:pPr>
        <w:rPr>
          <w:i/>
          <w:iCs/>
          <w:color w:val="0000FF"/>
        </w:rPr>
      </w:pPr>
      <w:r w:rsidRPr="00B54AFA">
        <w:rPr>
          <w:i/>
          <w:color w:val="0000FF"/>
        </w:rPr>
        <w:t>Please see</w:t>
      </w:r>
      <w:r>
        <w:rPr>
          <w:i/>
          <w:color w:val="0000FF"/>
        </w:rPr>
        <w:t>:</w:t>
      </w:r>
      <w:r w:rsidRPr="00B54AFA">
        <w:rPr>
          <w:i/>
          <w:color w:val="0000FF"/>
        </w:rPr>
        <w:t xml:space="preserve"> </w:t>
      </w:r>
      <w:hyperlink r:id="rId13" w:history="1">
        <w:r w:rsidRPr="001E3376">
          <w:rPr>
            <w:rStyle w:val="Hyperlink"/>
            <w:i/>
            <w:iCs/>
          </w:rPr>
          <w:t>https://harrowhub.harrow.gov.uk/downloads/file/9714/committee_report_templates_-_implications_guidance</w:t>
        </w:r>
      </w:hyperlink>
    </w:p>
    <w:p w14:paraId="416B8821" w14:textId="3268535F" w:rsidR="00BF6C06" w:rsidRDefault="005874F0" w:rsidP="00FF4BB9">
      <w:pPr>
        <w:pStyle w:val="Heading3"/>
      </w:pPr>
      <w:r>
        <w:t>Council</w:t>
      </w:r>
      <w:r w:rsidR="00D34145">
        <w:t xml:space="preserve"> </w:t>
      </w:r>
      <w:r w:rsidR="00BF6C06" w:rsidRPr="00CD57D8">
        <w:t>Priorities</w:t>
      </w:r>
    </w:p>
    <w:p w14:paraId="67532CAD" w14:textId="5340591D" w:rsidR="005F31A8" w:rsidRPr="005F31A8" w:rsidRDefault="005F31A8" w:rsidP="005F31A8">
      <w:r>
        <w:t>Not relevant in this case</w:t>
      </w:r>
    </w:p>
    <w:p w14:paraId="4F2BFE25" w14:textId="77777777" w:rsidR="00AE2AE9" w:rsidRDefault="002A2389" w:rsidP="00AE2AE9">
      <w:pPr>
        <w:pStyle w:val="Heading2"/>
      </w:pPr>
      <w:r w:rsidRPr="00FF4BB9">
        <w:t>Section 3 - Statutory Officer Clearance</w:t>
      </w:r>
      <w:r w:rsidR="00BE1C78" w:rsidRPr="00FF4BB9">
        <w:t xml:space="preserve"> </w:t>
      </w:r>
      <w:r w:rsidR="001417FD" w:rsidRPr="00FF4BB9">
        <w:t>(Council and Joint Reports)</w:t>
      </w:r>
    </w:p>
    <w:p w14:paraId="38126FE6" w14:textId="6F5FF44C" w:rsidR="00AE2AE9" w:rsidRDefault="00AE2AE9" w:rsidP="00AE2AE9">
      <w:pPr>
        <w:pStyle w:val="Heading2"/>
      </w:pPr>
      <w:r>
        <w:t xml:space="preserve">Not Applicable </w:t>
      </w:r>
    </w:p>
    <w:p w14:paraId="42B6ED5E" w14:textId="77777777" w:rsidR="00FF4BB9" w:rsidRDefault="00FF4BB9" w:rsidP="00FF4BB9">
      <w:pPr>
        <w:pStyle w:val="Heading2"/>
        <w:keepNext/>
      </w:pPr>
      <w:r>
        <w:t>Section 4 - Contact Details and Background Papers</w:t>
      </w:r>
    </w:p>
    <w:p w14:paraId="7074CEF8" w14:textId="77777777" w:rsidR="005F31A8" w:rsidRDefault="00FF4BB9" w:rsidP="00FF4BB9">
      <w:pPr>
        <w:pStyle w:val="Infotext"/>
        <w:rPr>
          <w:rFonts w:cs="Arial"/>
          <w:sz w:val="24"/>
        </w:rPr>
      </w:pPr>
      <w:r w:rsidRPr="00D914D2">
        <w:rPr>
          <w:b/>
        </w:rPr>
        <w:t>Contact:</w:t>
      </w:r>
      <w:r>
        <w:t xml:space="preserve">  </w:t>
      </w:r>
      <w:r w:rsidR="005F31A8" w:rsidRPr="005F31A8">
        <w:rPr>
          <w:rFonts w:cs="Arial"/>
          <w:sz w:val="24"/>
        </w:rPr>
        <w:t xml:space="preserve">Paul Hewitt  Corporate Director for People </w:t>
      </w:r>
      <w:r w:rsidR="005F31A8">
        <w:rPr>
          <w:rFonts w:cs="Arial"/>
          <w:sz w:val="24"/>
        </w:rPr>
        <w:t>S</w:t>
      </w:r>
      <w:r w:rsidR="005F31A8" w:rsidRPr="005F31A8">
        <w:rPr>
          <w:rFonts w:cs="Arial"/>
          <w:sz w:val="24"/>
        </w:rPr>
        <w:t>ervices</w:t>
      </w:r>
    </w:p>
    <w:p w14:paraId="7EBD059D" w14:textId="645A1F6F" w:rsidR="00FF4BB9" w:rsidRDefault="005F31A8" w:rsidP="00FF4BB9">
      <w:pPr>
        <w:pStyle w:val="Infotext"/>
        <w:rPr>
          <w:rFonts w:cs="Arial"/>
          <w:color w:val="FF0000"/>
          <w:sz w:val="24"/>
        </w:rPr>
      </w:pPr>
      <w:r w:rsidRPr="005F31A8">
        <w:rPr>
          <w:rFonts w:cs="Arial"/>
          <w:sz w:val="24"/>
        </w:rPr>
        <w:t xml:space="preserve"> </w:t>
      </w:r>
    </w:p>
    <w:p w14:paraId="16D596CC" w14:textId="2707611B" w:rsidR="002A2389" w:rsidRDefault="005F31A8" w:rsidP="005F31A8">
      <w:pPr>
        <w:pStyle w:val="Infotext"/>
      </w:pPr>
      <w:r>
        <w:t>paul.hewitt@harrow.gov.uk</w:t>
      </w:r>
    </w:p>
    <w:p w14:paraId="049637B8" w14:textId="77777777" w:rsidR="00A519D6" w:rsidRDefault="00A519D6"/>
    <w:sectPr w:rsidR="00A519D6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8BF76" w14:textId="77777777" w:rsidR="00D2581A" w:rsidRDefault="00D2581A">
      <w:r>
        <w:separator/>
      </w:r>
    </w:p>
  </w:endnote>
  <w:endnote w:type="continuationSeparator" w:id="0">
    <w:p w14:paraId="0EA06B63" w14:textId="77777777" w:rsidR="00D2581A" w:rsidRDefault="00D2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1BBD9" w14:textId="77777777" w:rsidR="00D2581A" w:rsidRDefault="00D2581A">
      <w:r>
        <w:separator/>
      </w:r>
    </w:p>
  </w:footnote>
  <w:footnote w:type="continuationSeparator" w:id="0">
    <w:p w14:paraId="77DB647F" w14:textId="77777777" w:rsidR="00D2581A" w:rsidRDefault="00D25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12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03"/>
    <w:rsid w:val="000110EA"/>
    <w:rsid w:val="00057F10"/>
    <w:rsid w:val="00071EB4"/>
    <w:rsid w:val="00077298"/>
    <w:rsid w:val="00080819"/>
    <w:rsid w:val="000B6DBB"/>
    <w:rsid w:val="000D2BF2"/>
    <w:rsid w:val="000F65C0"/>
    <w:rsid w:val="0010381E"/>
    <w:rsid w:val="00114904"/>
    <w:rsid w:val="00122491"/>
    <w:rsid w:val="001417FD"/>
    <w:rsid w:val="00145A6A"/>
    <w:rsid w:val="001829AB"/>
    <w:rsid w:val="001939BA"/>
    <w:rsid w:val="001976BF"/>
    <w:rsid w:val="001C5225"/>
    <w:rsid w:val="001E0219"/>
    <w:rsid w:val="001F341E"/>
    <w:rsid w:val="00231A1D"/>
    <w:rsid w:val="00296F20"/>
    <w:rsid w:val="002A2389"/>
    <w:rsid w:val="002C08E2"/>
    <w:rsid w:val="002C1794"/>
    <w:rsid w:val="002C1D70"/>
    <w:rsid w:val="002E64B7"/>
    <w:rsid w:val="002E77E3"/>
    <w:rsid w:val="003115B3"/>
    <w:rsid w:val="003420E2"/>
    <w:rsid w:val="0034544F"/>
    <w:rsid w:val="003B6B15"/>
    <w:rsid w:val="003C0B16"/>
    <w:rsid w:val="004213D7"/>
    <w:rsid w:val="0042394B"/>
    <w:rsid w:val="00460734"/>
    <w:rsid w:val="00473B08"/>
    <w:rsid w:val="00474B5F"/>
    <w:rsid w:val="00485470"/>
    <w:rsid w:val="004B2C9D"/>
    <w:rsid w:val="004C2D29"/>
    <w:rsid w:val="004D5D86"/>
    <w:rsid w:val="004E667D"/>
    <w:rsid w:val="004E6AF9"/>
    <w:rsid w:val="00502518"/>
    <w:rsid w:val="00513FB9"/>
    <w:rsid w:val="00530D4A"/>
    <w:rsid w:val="005861B4"/>
    <w:rsid w:val="005874F0"/>
    <w:rsid w:val="005D4ADF"/>
    <w:rsid w:val="005E2F26"/>
    <w:rsid w:val="005E384D"/>
    <w:rsid w:val="005F2181"/>
    <w:rsid w:val="005F31A8"/>
    <w:rsid w:val="005F724B"/>
    <w:rsid w:val="00622700"/>
    <w:rsid w:val="0063072B"/>
    <w:rsid w:val="0063726F"/>
    <w:rsid w:val="006465F6"/>
    <w:rsid w:val="00662891"/>
    <w:rsid w:val="00675FCB"/>
    <w:rsid w:val="006C3914"/>
    <w:rsid w:val="006D2C51"/>
    <w:rsid w:val="006E068F"/>
    <w:rsid w:val="0074184E"/>
    <w:rsid w:val="00755F8D"/>
    <w:rsid w:val="00796503"/>
    <w:rsid w:val="007D56C8"/>
    <w:rsid w:val="007E7303"/>
    <w:rsid w:val="007F7B2F"/>
    <w:rsid w:val="00803162"/>
    <w:rsid w:val="008136B1"/>
    <w:rsid w:val="00840433"/>
    <w:rsid w:val="008D1750"/>
    <w:rsid w:val="008E4913"/>
    <w:rsid w:val="008E5A61"/>
    <w:rsid w:val="008F4594"/>
    <w:rsid w:val="00900464"/>
    <w:rsid w:val="0090100E"/>
    <w:rsid w:val="0093767E"/>
    <w:rsid w:val="009415CD"/>
    <w:rsid w:val="00972A02"/>
    <w:rsid w:val="0099517C"/>
    <w:rsid w:val="009B2ECD"/>
    <w:rsid w:val="009B6FD7"/>
    <w:rsid w:val="009B7914"/>
    <w:rsid w:val="00A27CEF"/>
    <w:rsid w:val="00A50388"/>
    <w:rsid w:val="00A519D6"/>
    <w:rsid w:val="00A51FAE"/>
    <w:rsid w:val="00A566E7"/>
    <w:rsid w:val="00A613C1"/>
    <w:rsid w:val="00A76A21"/>
    <w:rsid w:val="00A940D3"/>
    <w:rsid w:val="00A96FCA"/>
    <w:rsid w:val="00AA4BE8"/>
    <w:rsid w:val="00AC7BA9"/>
    <w:rsid w:val="00AE2AE9"/>
    <w:rsid w:val="00B0425E"/>
    <w:rsid w:val="00B92AA6"/>
    <w:rsid w:val="00B9498A"/>
    <w:rsid w:val="00BD684A"/>
    <w:rsid w:val="00BD7E57"/>
    <w:rsid w:val="00BE1C78"/>
    <w:rsid w:val="00BF4DB7"/>
    <w:rsid w:val="00BF6C06"/>
    <w:rsid w:val="00C171C8"/>
    <w:rsid w:val="00C32DAE"/>
    <w:rsid w:val="00C40E24"/>
    <w:rsid w:val="00C82CEC"/>
    <w:rsid w:val="00C96EF5"/>
    <w:rsid w:val="00D1109B"/>
    <w:rsid w:val="00D2581A"/>
    <w:rsid w:val="00D32B51"/>
    <w:rsid w:val="00D34145"/>
    <w:rsid w:val="00D34668"/>
    <w:rsid w:val="00D3740E"/>
    <w:rsid w:val="00D63E5E"/>
    <w:rsid w:val="00D82F57"/>
    <w:rsid w:val="00D841A5"/>
    <w:rsid w:val="00D914D2"/>
    <w:rsid w:val="00DA25DB"/>
    <w:rsid w:val="00DB39E5"/>
    <w:rsid w:val="00DD03C1"/>
    <w:rsid w:val="00DD4251"/>
    <w:rsid w:val="00DF48BB"/>
    <w:rsid w:val="00E02B50"/>
    <w:rsid w:val="00E03F11"/>
    <w:rsid w:val="00E06DC8"/>
    <w:rsid w:val="00E220B5"/>
    <w:rsid w:val="00E66F12"/>
    <w:rsid w:val="00E87BF7"/>
    <w:rsid w:val="00E91584"/>
    <w:rsid w:val="00EA3EAC"/>
    <w:rsid w:val="00EA6242"/>
    <w:rsid w:val="00EE02B2"/>
    <w:rsid w:val="00EE0325"/>
    <w:rsid w:val="00F37C8A"/>
    <w:rsid w:val="00F4213B"/>
    <w:rsid w:val="00F66DED"/>
    <w:rsid w:val="00F849ED"/>
    <w:rsid w:val="00F92398"/>
    <w:rsid w:val="00FA5ED9"/>
    <w:rsid w:val="00FD1ABA"/>
    <w:rsid w:val="00FD31A0"/>
    <w:rsid w:val="00FF30F2"/>
    <w:rsid w:val="00FF4BB9"/>
    <w:rsid w:val="00FF63FE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82A4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B6FD7"/>
    <w:pPr>
      <w:spacing w:before="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976BF"/>
    <w:pPr>
      <w:spacing w:before="480" w:after="24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FF4BB9"/>
    <w:pPr>
      <w:spacing w:before="480" w:after="240"/>
      <w:jc w:val="both"/>
      <w:outlineLvl w:val="2"/>
    </w:pPr>
    <w:rPr>
      <w:rFonts w:ascii="Arial Black" w:hAnsi="Arial Black" w:cs="Arial"/>
      <w:bCs/>
      <w:sz w:val="32"/>
      <w:szCs w:val="28"/>
    </w:rPr>
  </w:style>
  <w:style w:type="paragraph" w:styleId="Heading4">
    <w:name w:val="heading 4"/>
    <w:basedOn w:val="Normal"/>
    <w:next w:val="Normal"/>
    <w:qFormat/>
    <w:rsid w:val="00530D4A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D34145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customStyle="1" w:styleId="CharCharCharChar">
    <w:name w:val="Char Char Char Char"/>
    <w:basedOn w:val="Normal"/>
    <w:locked/>
    <w:rsid w:val="00A50388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A503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0388"/>
    <w:pPr>
      <w:ind w:left="720"/>
    </w:pPr>
  </w:style>
  <w:style w:type="table" w:customStyle="1" w:styleId="Style1">
    <w:name w:val="Style1"/>
    <w:basedOn w:val="TableNormal"/>
    <w:uiPriority w:val="99"/>
    <w:rsid w:val="009B6FD7"/>
    <w:rPr>
      <w:rFonts w:ascii="Arial" w:hAnsi="Arial"/>
      <w:sz w:val="24"/>
    </w:rPr>
    <w:tblPr/>
    <w:tcPr>
      <w:shd w:val="clear" w:color="auto" w:fill="FFFFFF" w:themeFill="background1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B6FD7"/>
    <w:pPr>
      <w:spacing w:before="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976BF"/>
    <w:pPr>
      <w:spacing w:before="480" w:after="24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FF4BB9"/>
    <w:pPr>
      <w:spacing w:before="480" w:after="240"/>
      <w:jc w:val="both"/>
      <w:outlineLvl w:val="2"/>
    </w:pPr>
    <w:rPr>
      <w:rFonts w:ascii="Arial Black" w:hAnsi="Arial Black" w:cs="Arial"/>
      <w:bCs/>
      <w:sz w:val="32"/>
      <w:szCs w:val="28"/>
    </w:rPr>
  </w:style>
  <w:style w:type="paragraph" w:styleId="Heading4">
    <w:name w:val="heading 4"/>
    <w:basedOn w:val="Normal"/>
    <w:next w:val="Normal"/>
    <w:qFormat/>
    <w:rsid w:val="00530D4A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D34145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customStyle="1" w:styleId="CharCharCharChar">
    <w:name w:val="Char Char Char Char"/>
    <w:basedOn w:val="Normal"/>
    <w:locked/>
    <w:rsid w:val="00A50388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A503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0388"/>
    <w:pPr>
      <w:ind w:left="720"/>
    </w:pPr>
  </w:style>
  <w:style w:type="table" w:customStyle="1" w:styleId="Style1">
    <w:name w:val="Style1"/>
    <w:basedOn w:val="TableNormal"/>
    <w:uiPriority w:val="99"/>
    <w:rsid w:val="009B6FD7"/>
    <w:rPr>
      <w:rFonts w:ascii="Arial" w:hAnsi="Arial"/>
      <w:sz w:val="24"/>
    </w:rPr>
    <w:tblPr/>
    <w:tcPr>
      <w:shd w:val="clear" w:color="auto" w:fill="FFFFFF" w:themeFill="background1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arrowhub.harrow.gov.uk/downloads/file/9714/committee_report_templates_-_implications_guidance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8e9339-ef40-4192-ab59-a15ba5582753"/>
    <TaxKeywordTaxHTField xmlns="e48e9339-ef40-4192-ab59-a15ba5582753">
      <Terms xmlns="http://schemas.microsoft.com/office/infopath/2007/PartnerControls"/>
    </TaxKeywordTaxHTField>
    <HarrowProtectiveMarking xmlns="e48e9339-ef40-4192-ab59-a15ba5582753">OFFICIAL</HarrowProtectiveMarking>
    <HarrowDescription xmlns="e48e9339-ef40-4192-ab59-a15ba5582753">Front sheet for Focus on Healthwatch Harrow</HarrowDescription>
    <HarrowMeetingDate xmlns="e48e9339-ef40-4192-ab59-a15ba5582753">2020-11-24T00:00:00+00:00</HarrowMeeting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0226E4B75CFA47B488D2CEFE4DCFDD640400EBFB3BFF0592394FA0DDDC0E198F4146" ma:contentTypeVersion="6" ma:contentTypeDescription="A document associated with a meeting or standing group." ma:contentTypeScope="" ma:versionID="b1183146aad0096d7b4869acaa55d83b">
  <xsd:schema xmlns:xsd="http://www.w3.org/2001/XMLSchema" xmlns:xs="http://www.w3.org/2001/XMLSchema" xmlns:p="http://schemas.microsoft.com/office/2006/metadata/properties" xmlns:ns2="e48e9339-ef40-4192-ab59-a15ba5582753" targetNamespace="http://schemas.microsoft.com/office/2006/metadata/properties" ma:root="true" ma:fieldsID="931d5a105690ee7da3a4792a2f88abe9" ns2:_="">
    <xsd:import namespace="e48e9339-ef40-4192-ab59-a15ba5582753"/>
    <xsd:element name="properties">
      <xsd:complexType>
        <xsd:sequence>
          <xsd:element name="documentManagement">
            <xsd:complexType>
              <xsd:all>
                <xsd:element ref="ns2:HarrowDescription" minOccurs="0"/>
                <xsd:element ref="ns2:HarrowProtectiveMarking"/>
                <xsd:element ref="ns2:HarrowMeetingDate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e9339-ef40-4192-ab59-a15ba5582753" elementFormDefault="qualified">
    <xsd:import namespace="http://schemas.microsoft.com/office/2006/documentManagement/types"/>
    <xsd:import namespace="http://schemas.microsoft.com/office/infopath/2007/PartnerControls"/>
    <xsd:element name="HarrowDescription" ma:index="8" nillable="true" ma:displayName="Description" ma:description="A brief description of the document contents." ma:internalName="HarrowDescription">
      <xsd:simpleType>
        <xsd:restriction base="dms:Note">
          <xsd:maxLength value="255"/>
        </xsd:restriction>
      </xsd:simpleType>
    </xsd:element>
    <xsd:element name="HarrowProtectiveMarking" ma:index="9" ma:displayName="Protective Marking" ma:description="Indicates the sensitivity of the content (using the rules defined by Home Office)." ma:format="Dropdown" ma:internalName="HarrowProtectiveMarking">
      <xsd:simpleType>
        <xsd:restriction base="dms:Choice">
          <xsd:enumeration value="PUBLIC"/>
          <xsd:enumeration value="OFFICIAL"/>
          <xsd:enumeration value="OFFICIAL-SENSITIVE"/>
        </xsd:restriction>
      </xsd:simpleType>
    </xsd:element>
    <xsd:element name="HarrowMeetingDate" ma:index="10" ma:displayName="Meeting Date" ma:description="The date on which the meeting takes place." ma:format="DateOnly" ma:internalName="HarrowMeetingDate">
      <xsd:simpleType>
        <xsd:restriction base="dms:DateTime"/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b11bda97-64e7-4000-91fd-dcaad77bf85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fca43878-41cb-4acf-8f74-76f0606275ad}" ma:internalName="TaxCatchAll" ma:showField="CatchAllData" ma:web="a4438745-3239-4106-aaad-cb5f35de7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fca43878-41cb-4acf-8f74-76f0606275ad}" ma:internalName="TaxCatchAllLabel" ma:readOnly="true" ma:showField="CatchAllDataLabel" ma:web="a4438745-3239-4106-aaad-cb5f35de7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11bda97-64e7-4000-91fd-dcaad77bf85d" ContentTypeId="0x0101000226E4B75CFA47B488D2CEFE4DCFDD6404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751F2F-747D-4F8C-8C4B-9BDD0E165ABC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e48e9339-ef40-4192-ab59-a15ba558275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E4E48D-0A39-442E-A5A8-F8565026A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e9339-ef40-4192-ab59-a15ba5582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E6E642-70B8-4302-8048-2A680CD4BEF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AAB2750-F5AF-4812-8F6B-CB6005668A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1617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keywords/>
  <cp:lastModifiedBy>MChellah</cp:lastModifiedBy>
  <cp:revision>3</cp:revision>
  <cp:lastPrinted>2007-07-12T09:53:00Z</cp:lastPrinted>
  <dcterms:created xsi:type="dcterms:W3CDTF">2020-11-20T14:23:00Z</dcterms:created>
  <dcterms:modified xsi:type="dcterms:W3CDTF">2020-11-20T15:49:00Z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0x0101000226E4B75CFA47B488D2CEFE4DCFDD640400EBFB3BFF0592394FA0DDDC0E198F4146</vt:lpwstr>
  </property>
  <property fmtid="{D5CDD505-2E9C-101B-9397-08002B2CF9AE}" pid="3" name="TaxKeyword">
    <vt:lpwstr/>
  </property>
</Properties>
</file>